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0" w:rsidRDefault="00BF4ADB" w:rsidP="00C02756">
      <w:pPr>
        <w:spacing w:line="240" w:lineRule="auto"/>
        <w:contextualSpacing/>
      </w:pPr>
      <w:r>
        <w:t xml:space="preserve">The University </w:t>
      </w:r>
      <w:proofErr w:type="gramStart"/>
      <w:r>
        <w:t>of</w:t>
      </w:r>
      <w:proofErr w:type="gramEnd"/>
      <w:r>
        <w:t xml:space="preserve"> Toronto Faculty Association (UTFA) is seeking </w:t>
      </w:r>
      <w:r w:rsidR="00883080">
        <w:t xml:space="preserve">a </w:t>
      </w:r>
      <w:r w:rsidR="00883080" w:rsidRPr="00883080">
        <w:rPr>
          <w:b/>
        </w:rPr>
        <w:t>Communications, Outreach and Campaigns Support Officer</w:t>
      </w:r>
      <w:r w:rsidR="00883080">
        <w:rPr>
          <w:b/>
        </w:rPr>
        <w:t xml:space="preserve"> </w:t>
      </w:r>
      <w:r w:rsidR="00883080">
        <w:t xml:space="preserve">to provide support </w:t>
      </w:r>
      <w:r w:rsidR="00517C82">
        <w:t xml:space="preserve">for membership </w:t>
      </w:r>
      <w:r w:rsidR="00987613">
        <w:t>outreach and educational campaigns. Responsibilities of the officer will include preparing</w:t>
      </w:r>
      <w:r w:rsidR="00517C82">
        <w:t xml:space="preserve"> (including designing)</w:t>
      </w:r>
      <w:r w:rsidR="00987613">
        <w:t xml:space="preserve"> print and web-based materials, participating in planning campaigns on issues relevant to faculty and librarians at U of T, updating and revising the Associations’ website design and content</w:t>
      </w:r>
      <w:r w:rsidR="00225121">
        <w:t>, and managing data collected on membership involvement in campaigns and outreach activities.</w:t>
      </w:r>
    </w:p>
    <w:p w:rsidR="00225121" w:rsidRDefault="00225121" w:rsidP="00C02756">
      <w:pPr>
        <w:spacing w:line="240" w:lineRule="auto"/>
        <w:contextualSpacing/>
      </w:pPr>
    </w:p>
    <w:p w:rsidR="00225121" w:rsidRDefault="00225121" w:rsidP="00C02756">
      <w:pPr>
        <w:spacing w:line="240" w:lineRule="auto"/>
        <w:contextualSpacing/>
      </w:pPr>
      <w:r>
        <w:t>The successful candidate must have an undergraduate degree or</w:t>
      </w:r>
      <w:r w:rsidR="00975E85">
        <w:t xml:space="preserve"> equivalent relevant experience. The candidate should have campaign or organizing experience with progressive organizations (e.g. environmental, </w:t>
      </w:r>
      <w:proofErr w:type="spellStart"/>
      <w:r w:rsidR="00975E85">
        <w:t>labour</w:t>
      </w:r>
      <w:proofErr w:type="spellEnd"/>
      <w:r w:rsidR="00975E85">
        <w:t>, community, or social justice NGOs)</w:t>
      </w:r>
      <w:r w:rsidR="00517C82">
        <w:t xml:space="preserve">; </w:t>
      </w:r>
      <w:r w:rsidR="00975E85">
        <w:t>background in the use of social media, web conte</w:t>
      </w:r>
      <w:r w:rsidR="000B423D">
        <w:t>nt design and maintenance</w:t>
      </w:r>
      <w:r w:rsidR="00517C82">
        <w:t>;</w:t>
      </w:r>
      <w:r w:rsidR="000B423D">
        <w:t xml:space="preserve"> </w:t>
      </w:r>
      <w:r w:rsidR="00975E85">
        <w:t>strong written and verbal communication skills</w:t>
      </w:r>
      <w:r w:rsidR="00517C82">
        <w:t>;</w:t>
      </w:r>
      <w:r w:rsidR="00975E85">
        <w:t xml:space="preserve"> and </w:t>
      </w:r>
      <w:r w:rsidR="00517C82">
        <w:t xml:space="preserve">should </w:t>
      </w:r>
      <w:r w:rsidR="00975E85">
        <w:t>be able to work well with others as part of a team.</w:t>
      </w:r>
    </w:p>
    <w:p w:rsidR="00975E85" w:rsidRDefault="00975E85" w:rsidP="00C02756">
      <w:pPr>
        <w:spacing w:line="240" w:lineRule="auto"/>
        <w:contextualSpacing/>
      </w:pPr>
    </w:p>
    <w:p w:rsidR="00975E85" w:rsidRDefault="00975E85" w:rsidP="00C02756">
      <w:pPr>
        <w:spacing w:line="240" w:lineRule="auto"/>
        <w:contextualSpacing/>
      </w:pPr>
      <w:r>
        <w:t xml:space="preserve">The Communications, Outreach and Campaigns Support Officer will work under the direction of the President of the Association and the Special Assistant to the Executive Committee. The position is part-time (20 hours per week) </w:t>
      </w:r>
      <w:r w:rsidR="00517C82">
        <w:t xml:space="preserve">with some flexibility in scheduling allowed and expected </w:t>
      </w:r>
      <w:r>
        <w:t xml:space="preserve">and </w:t>
      </w:r>
      <w:r w:rsidR="00BF1070">
        <w:t xml:space="preserve">is represented by </w:t>
      </w:r>
      <w:r>
        <w:t>Local 1281 of the Canadian Union of Public Employees.</w:t>
      </w:r>
    </w:p>
    <w:p w:rsidR="00BF1070" w:rsidRDefault="00BF1070" w:rsidP="00C02756">
      <w:pPr>
        <w:spacing w:line="240" w:lineRule="auto"/>
        <w:contextualSpacing/>
      </w:pPr>
    </w:p>
    <w:p w:rsidR="00BF1070" w:rsidRPr="00883080" w:rsidRDefault="00BF1070" w:rsidP="00C02756">
      <w:pPr>
        <w:spacing w:line="240" w:lineRule="auto"/>
        <w:contextualSpacing/>
      </w:pPr>
      <w:r>
        <w:t xml:space="preserve">Applicants should send a </w:t>
      </w:r>
      <w:r w:rsidR="00517C82">
        <w:t xml:space="preserve">cover </w:t>
      </w:r>
      <w:r>
        <w:t>letter</w:t>
      </w:r>
      <w:r w:rsidR="00517C82">
        <w:t xml:space="preserve">, </w:t>
      </w:r>
      <w:r>
        <w:t>resume</w:t>
      </w:r>
      <w:r w:rsidR="00517C82">
        <w:t>, samples of relevant work, and the names and contact information of three people willing to provide references</w:t>
      </w:r>
      <w:r>
        <w:t xml:space="preserve"> to </w:t>
      </w:r>
      <w:r w:rsidR="00143390">
        <w:t xml:space="preserve">Scott Prudham, President of </w:t>
      </w:r>
      <w:r>
        <w:t xml:space="preserve">UTFA </w:t>
      </w:r>
      <w:r w:rsidR="00517C82">
        <w:t xml:space="preserve">no later than </w:t>
      </w:r>
      <w:r>
        <w:t>May 20, 2014</w:t>
      </w:r>
      <w:r w:rsidR="00517C82">
        <w:t>. Electronic submissions may be</w:t>
      </w:r>
      <w:r>
        <w:t xml:space="preserve"> directed to </w:t>
      </w:r>
      <w:hyperlink r:id="rId5" w:history="1">
        <w:r w:rsidRPr="00006114">
          <w:rPr>
            <w:rStyle w:val="Hyperlink"/>
          </w:rPr>
          <w:t>faculty@utfa.org</w:t>
        </w:r>
      </w:hyperlink>
      <w:r>
        <w:t xml:space="preserve"> and </w:t>
      </w:r>
      <w:r w:rsidR="00517C82">
        <w:t xml:space="preserve">with </w:t>
      </w:r>
      <w:r>
        <w:t xml:space="preserve">‘Communications Officer’ in the subject line. Our mailing address is UTFA, 720 </w:t>
      </w:r>
      <w:proofErr w:type="spellStart"/>
      <w:r>
        <w:t>Spadina</w:t>
      </w:r>
      <w:proofErr w:type="spellEnd"/>
      <w:r>
        <w:t xml:space="preserve"> Avenue,</w:t>
      </w:r>
      <w:r w:rsidR="006F1CE5">
        <w:t xml:space="preserve"> Suite 419, Toronto, ON M5S 2T9</w:t>
      </w:r>
      <w:r>
        <w:t xml:space="preserve"> (no telephone inquiries please).</w:t>
      </w:r>
      <w:r w:rsidR="00517C82">
        <w:t xml:space="preserve"> Review of applications will begin immediately following the application deadline.</w:t>
      </w:r>
    </w:p>
    <w:sectPr w:rsidR="00BF1070" w:rsidRPr="0088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56"/>
    <w:rsid w:val="000B423D"/>
    <w:rsid w:val="00143390"/>
    <w:rsid w:val="00225121"/>
    <w:rsid w:val="00517C82"/>
    <w:rsid w:val="006C3E00"/>
    <w:rsid w:val="006F1CE5"/>
    <w:rsid w:val="007660C6"/>
    <w:rsid w:val="00883080"/>
    <w:rsid w:val="00975E85"/>
    <w:rsid w:val="00987613"/>
    <w:rsid w:val="00BF1070"/>
    <w:rsid w:val="00BF4ADB"/>
    <w:rsid w:val="00C02756"/>
    <w:rsid w:val="00E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ulty@ut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mackenzie</cp:lastModifiedBy>
  <cp:revision>2</cp:revision>
  <dcterms:created xsi:type="dcterms:W3CDTF">2014-05-06T18:08:00Z</dcterms:created>
  <dcterms:modified xsi:type="dcterms:W3CDTF">2014-05-06T18:08:00Z</dcterms:modified>
</cp:coreProperties>
</file>